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BCB7F" w14:textId="7A1FE403" w:rsidR="002C25C2" w:rsidRPr="0033727E" w:rsidRDefault="00A83733" w:rsidP="002C25C2">
      <w:pPr>
        <w:jc w:val="center"/>
        <w:rPr>
          <w:rFonts w:cstheme="minorHAnsi"/>
          <w:b/>
          <w:bCs/>
        </w:rPr>
      </w:pPr>
      <w:r w:rsidRPr="0033727E">
        <w:rPr>
          <w:rFonts w:cstheme="minorHAnsi"/>
          <w:b/>
          <w:bCs/>
        </w:rPr>
        <w:t xml:space="preserve">Minuta </w:t>
      </w:r>
      <w:r w:rsidR="0033727E" w:rsidRPr="0033727E">
        <w:rPr>
          <w:rFonts w:cstheme="minorHAnsi"/>
          <w:b/>
          <w:bCs/>
        </w:rPr>
        <w:t>Dirección de Vialidad</w:t>
      </w:r>
    </w:p>
    <w:p w14:paraId="3D2A2C4D" w14:textId="014FC530" w:rsidR="0033727E" w:rsidRPr="0033727E" w:rsidRDefault="0033727E" w:rsidP="0033727E">
      <w:pPr>
        <w:jc w:val="center"/>
        <w:rPr>
          <w:rFonts w:eastAsia="Times New Roman" w:cstheme="minorHAnsi"/>
          <w:color w:val="242424"/>
          <w:kern w:val="0"/>
          <w:lang w:eastAsia="es-CL"/>
          <w14:ligatures w14:val="none"/>
        </w:rPr>
      </w:pPr>
      <w:r w:rsidRPr="0033727E">
        <w:rPr>
          <w:rFonts w:cstheme="minorHAnsi"/>
          <w:b/>
          <w:bCs/>
        </w:rPr>
        <w:t xml:space="preserve">Glosa 5 : </w:t>
      </w:r>
      <w:r w:rsidRPr="0033727E">
        <w:rPr>
          <w:rFonts w:eastAsia="Times New Roman" w:cstheme="minorHAnsi"/>
          <w:color w:val="242424"/>
          <w:kern w:val="0"/>
          <w:bdr w:val="none" w:sz="0" w:space="0" w:color="auto" w:frame="1"/>
          <w:lang w:eastAsia="es-CL"/>
          <w14:ligatures w14:val="none"/>
        </w:rPr>
        <w:br/>
        <w:t>“Cada semestre, la Dirección de Vialidad deberá informar a la Comisión Especial Mixta de Presupuestos sobre las solicitudes de habilitación o construcción de cualquier tipo de corredor biológico o paso de fauna en las etapas de diseño de obras viales, realizadas por municipios, secretarías regionales ministeriales o gobiernos regionales, con el fin de evitar las muertes de distintas especies animales por atropellos, especificando ubicación y criterios técnicos y ambientales considerados para su materialización.”</w:t>
      </w:r>
    </w:p>
    <w:p w14:paraId="77F21F6C" w14:textId="662183DF" w:rsidR="0033727E" w:rsidRPr="0033727E" w:rsidRDefault="0033727E" w:rsidP="002C25C2">
      <w:pPr>
        <w:jc w:val="center"/>
        <w:rPr>
          <w:rFonts w:cstheme="minorHAnsi"/>
          <w:b/>
          <w:bCs/>
        </w:rPr>
      </w:pPr>
    </w:p>
    <w:p w14:paraId="0ABAA99F" w14:textId="77777777" w:rsidR="0033727E" w:rsidRPr="0033727E" w:rsidRDefault="0033727E" w:rsidP="002C25C2">
      <w:pPr>
        <w:jc w:val="center"/>
        <w:rPr>
          <w:rFonts w:cstheme="minorHAnsi"/>
          <w:b/>
          <w:bCs/>
        </w:rPr>
      </w:pPr>
    </w:p>
    <w:p w14:paraId="28B4016F" w14:textId="77777777" w:rsidR="0033727E" w:rsidRPr="0033727E" w:rsidRDefault="0033727E" w:rsidP="002C25C2">
      <w:pPr>
        <w:jc w:val="center"/>
        <w:rPr>
          <w:rFonts w:cstheme="minorHAnsi"/>
          <w:b/>
          <w:bCs/>
        </w:rPr>
      </w:pPr>
    </w:p>
    <w:p w14:paraId="3609FA2D" w14:textId="77777777" w:rsidR="0033727E" w:rsidRPr="0033727E" w:rsidRDefault="0033727E" w:rsidP="002C25C2">
      <w:pPr>
        <w:jc w:val="center"/>
        <w:rPr>
          <w:rFonts w:cstheme="minorHAnsi"/>
          <w:b/>
          <w:bCs/>
        </w:rPr>
      </w:pPr>
    </w:p>
    <w:p w14:paraId="0D554CBD" w14:textId="27A3884E" w:rsidR="002C25C2" w:rsidRPr="0033727E" w:rsidRDefault="002C25C2" w:rsidP="002C25C2">
      <w:pPr>
        <w:jc w:val="center"/>
        <w:rPr>
          <w:rFonts w:cstheme="minorHAnsi"/>
          <w:b/>
          <w:bCs/>
        </w:rPr>
      </w:pPr>
      <w:r w:rsidRPr="0033727E">
        <w:rPr>
          <w:rFonts w:cstheme="minorHAnsi"/>
          <w:b/>
          <w:bCs/>
        </w:rPr>
        <w:t>Solicitudes de Habilitación o Construcción de Cualquier Tipo de Corredor Biológico o Paso de Fauna en las Etapas de Diseño de Obras Viales</w:t>
      </w:r>
    </w:p>
    <w:p w14:paraId="109D4FC1" w14:textId="0B3EC597" w:rsidR="003A109E" w:rsidRPr="0033727E" w:rsidRDefault="0033727E" w:rsidP="002C25C2">
      <w:pPr>
        <w:jc w:val="both"/>
        <w:rPr>
          <w:rFonts w:cstheme="minorHAnsi"/>
        </w:rPr>
      </w:pPr>
      <w:r w:rsidRPr="0033727E">
        <w:rPr>
          <w:rFonts w:cstheme="minorHAnsi"/>
        </w:rPr>
        <w:t>En relación a la glosa 05, referida a solicitudes de habilitación o construcción de cualquier tipo de corredor biológico o paso de fauna en las etapas de diseño de obras viales, durante el segundo semestre del año 2025, en la Dirección de Vialidad</w:t>
      </w:r>
      <w:r>
        <w:rPr>
          <w:rFonts w:cstheme="minorHAnsi"/>
        </w:rPr>
        <w:t>,</w:t>
      </w:r>
      <w:bookmarkStart w:id="0" w:name="_GoBack"/>
      <w:bookmarkEnd w:id="0"/>
      <w:r w:rsidRPr="0033727E">
        <w:rPr>
          <w:rFonts w:cstheme="minorHAnsi"/>
        </w:rPr>
        <w:t xml:space="preserve"> no fue </w:t>
      </w:r>
      <w:proofErr w:type="spellStart"/>
      <w:r w:rsidRPr="0033727E">
        <w:rPr>
          <w:rFonts w:cstheme="minorHAnsi"/>
        </w:rPr>
        <w:t>recepcionado</w:t>
      </w:r>
      <w:proofErr w:type="spellEnd"/>
      <w:r w:rsidRPr="0033727E">
        <w:rPr>
          <w:rFonts w:cstheme="minorHAnsi"/>
        </w:rPr>
        <w:t xml:space="preserve"> ningún requerimiento como para informar.</w:t>
      </w:r>
    </w:p>
    <w:sectPr w:rsidR="003A109E" w:rsidRPr="003372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733"/>
    <w:rsid w:val="002C25C2"/>
    <w:rsid w:val="0033727E"/>
    <w:rsid w:val="003A109E"/>
    <w:rsid w:val="00520E82"/>
    <w:rsid w:val="006C46B7"/>
    <w:rsid w:val="00A83733"/>
    <w:rsid w:val="00C11A7E"/>
    <w:rsid w:val="00D704F3"/>
    <w:rsid w:val="00EB77CD"/>
    <w:rsid w:val="00FD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A8194"/>
  <w15:chartTrackingRefBased/>
  <w15:docId w15:val="{ADD6AE7F-C174-445F-BDE6-04C5DCF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83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83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837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83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837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837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837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837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837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37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837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837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8373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8373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8373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8373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8373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83733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A837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A83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837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83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83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8373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8373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8373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837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8373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837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1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Herrera Garcia (Vialidad)</dc:creator>
  <cp:keywords/>
  <dc:description/>
  <cp:lastModifiedBy>Claudia Ramírez Hernández (Dirplan)</cp:lastModifiedBy>
  <cp:revision>2</cp:revision>
  <dcterms:created xsi:type="dcterms:W3CDTF">2026-01-26T19:51:00Z</dcterms:created>
  <dcterms:modified xsi:type="dcterms:W3CDTF">2026-01-26T19:51:00Z</dcterms:modified>
</cp:coreProperties>
</file>